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2C9D" w:rsidRDefault="00CA2C9D" w:rsidP="00CA2C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A2C9D" w:rsidRDefault="00CA2C9D" w:rsidP="00CA2C9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ОТЧЕТ</w:t>
      </w:r>
    </w:p>
    <w:p w:rsidR="00CA2C9D" w:rsidRDefault="00CA2C9D" w:rsidP="00CA2C9D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 дейността по ЗДОИ за 202</w:t>
      </w:r>
      <w:r w:rsidR="008E090E">
        <w:rPr>
          <w:rFonts w:ascii="Times New Roman" w:hAnsi="Times New Roman"/>
          <w:b/>
          <w:bCs/>
          <w:sz w:val="28"/>
          <w:szCs w:val="28"/>
        </w:rPr>
        <w:t>2</w:t>
      </w:r>
      <w:r>
        <w:rPr>
          <w:rFonts w:ascii="Times New Roman" w:hAnsi="Times New Roman"/>
          <w:b/>
          <w:bCs/>
          <w:sz w:val="28"/>
          <w:szCs w:val="28"/>
        </w:rPr>
        <w:t xml:space="preserve"> г.</w:t>
      </w:r>
    </w:p>
    <w:p w:rsidR="00CA2C9D" w:rsidRDefault="00CA2C9D" w:rsidP="00CA2C9D">
      <w:pPr>
        <w:rPr>
          <w:rFonts w:ascii="Times New Roman" w:hAnsi="Times New Roman"/>
          <w:sz w:val="28"/>
          <w:szCs w:val="28"/>
        </w:rPr>
      </w:pPr>
    </w:p>
    <w:tbl>
      <w:tblPr>
        <w:tblOverlap w:val="never"/>
        <w:tblW w:w="10155" w:type="dxa"/>
        <w:jc w:val="center"/>
        <w:tblInd w:w="-1078" w:type="dxa"/>
        <w:tblLayout w:type="fixed"/>
        <w:tblCellMar>
          <w:left w:w="10" w:type="dxa"/>
          <w:right w:w="10" w:type="dxa"/>
        </w:tblCellMar>
        <w:tblLook w:val="00A0" w:firstRow="1" w:lastRow="0" w:firstColumn="1" w:lastColumn="0" w:noHBand="0" w:noVBand="0"/>
      </w:tblPr>
      <w:tblGrid>
        <w:gridCol w:w="3359"/>
        <w:gridCol w:w="1583"/>
        <w:gridCol w:w="1415"/>
        <w:gridCol w:w="1632"/>
        <w:gridCol w:w="2166"/>
      </w:tblGrid>
      <w:tr w:rsidR="00CA2C9D" w:rsidTr="00CA2C9D">
        <w:trPr>
          <w:trHeight w:val="1001"/>
          <w:jc w:val="center"/>
        </w:trPr>
        <w:tc>
          <w:tcPr>
            <w:tcW w:w="1016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jc w:val="center"/>
              <w:rPr>
                <w:rStyle w:val="Bodytext13"/>
                <w:rFonts w:ascii="Times New Roman" w:hAnsi="Times New Roman"/>
                <w:sz w:val="28"/>
                <w:szCs w:val="28"/>
              </w:rPr>
            </w:pPr>
            <w:r>
              <w:rPr>
                <w:rStyle w:val="Bodytext13"/>
                <w:rFonts w:ascii="Times New Roman" w:hAnsi="Times New Roman"/>
                <w:sz w:val="28"/>
                <w:szCs w:val="28"/>
              </w:rPr>
              <w:t>Годишен отчет за организация на достъпа до обществена информация</w:t>
            </w:r>
          </w:p>
          <w:p w:rsidR="00CA2C9D" w:rsidRDefault="00CA2C9D">
            <w:pPr>
              <w:spacing w:after="0" w:line="240" w:lineRule="auto"/>
              <w:jc w:val="center"/>
              <w:rPr>
                <w:lang w:eastAsia="en-US"/>
              </w:rPr>
            </w:pPr>
            <w:r>
              <w:rPr>
                <w:rStyle w:val="Bodytext13"/>
                <w:rFonts w:ascii="Times New Roman" w:hAnsi="Times New Roman"/>
                <w:sz w:val="28"/>
                <w:szCs w:val="28"/>
              </w:rPr>
              <w:t>в Административен съд – Силистра</w:t>
            </w:r>
          </w:p>
        </w:tc>
      </w:tr>
      <w:tr w:rsidR="00CA2C9D" w:rsidTr="00CA2C9D">
        <w:trPr>
          <w:trHeight w:val="313"/>
          <w:jc w:val="center"/>
        </w:trPr>
        <w:tc>
          <w:tcPr>
            <w:tcW w:w="10160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Брой заявления за достъп до обществена информация:</w:t>
            </w:r>
          </w:p>
        </w:tc>
      </w:tr>
      <w:tr w:rsidR="00CA2C9D" w:rsidTr="00CA2C9D">
        <w:trPr>
          <w:trHeight w:val="518"/>
          <w:jc w:val="center"/>
        </w:trPr>
        <w:tc>
          <w:tcPr>
            <w:tcW w:w="336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 xml:space="preserve">Постъпили заявления за достъп до обществена информация 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 w:rsidP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202</w:t>
            </w:r>
            <w:r w:rsidR="008E090E">
              <w:rPr>
                <w:rStyle w:val="Bodytext9"/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 xml:space="preserve"> година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Разрешен достъп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Отказ на достъп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Основание</w:t>
            </w:r>
          </w:p>
        </w:tc>
      </w:tr>
      <w:tr w:rsidR="00CA2C9D" w:rsidTr="00CA2C9D">
        <w:trPr>
          <w:trHeight w:val="234"/>
          <w:jc w:val="center"/>
        </w:trPr>
        <w:tc>
          <w:tcPr>
            <w:tcW w:w="10160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Брой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Брой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Брой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нормативна разпоредба</w:t>
            </w:r>
          </w:p>
        </w:tc>
      </w:tr>
      <w:tr w:rsidR="00CA2C9D" w:rsidTr="00CA2C9D">
        <w:trPr>
          <w:trHeight w:val="1159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 граждани на Република България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A2C9D" w:rsidRDefault="00CA2C9D" w:rsidP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A2C9D" w:rsidTr="00CA2C9D">
        <w:trPr>
          <w:trHeight w:val="752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 журналисти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A2C9D" w:rsidTr="00CA2C9D">
        <w:trPr>
          <w:trHeight w:val="752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Style w:val="Bodytext9"/>
                <w:rFonts w:ascii="Times New Roman" w:hAnsi="Times New Roman"/>
                <w:sz w:val="28"/>
                <w:szCs w:val="28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 фирми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A2C9D" w:rsidTr="00CA2C9D">
        <w:trPr>
          <w:trHeight w:val="1152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 чужденци и лица без гражданство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  <w:tr w:rsidR="00CA2C9D" w:rsidTr="00CA2C9D">
        <w:trPr>
          <w:trHeight w:val="1156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CA2C9D" w:rsidRDefault="00CA2C9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От неправителствени организации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8E090E" w:rsidP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CA2C9D" w:rsidRDefault="00CA2C9D" w:rsidP="00823A40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чл. 24 във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вр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. с чл. 4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 xml:space="preserve"> от ЗДОИ</w:t>
            </w:r>
          </w:p>
        </w:tc>
      </w:tr>
      <w:tr w:rsidR="00CA2C9D" w:rsidTr="00CA2C9D">
        <w:trPr>
          <w:trHeight w:val="328"/>
          <w:jc w:val="center"/>
        </w:trPr>
        <w:tc>
          <w:tcPr>
            <w:tcW w:w="3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Style w:val="Bodytext9"/>
                <w:rFonts w:ascii="Times New Roman" w:hAnsi="Times New Roman"/>
                <w:sz w:val="28"/>
                <w:szCs w:val="28"/>
              </w:rPr>
              <w:t>ОБЩО</w:t>
            </w:r>
          </w:p>
        </w:tc>
        <w:tc>
          <w:tcPr>
            <w:tcW w:w="1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A2C9D" w:rsidRDefault="008E090E" w:rsidP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A2C9D" w:rsidRDefault="008E090E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A2C9D" w:rsidRDefault="00CA2C9D">
            <w:pPr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CA2C9D" w:rsidRDefault="00CA2C9D" w:rsidP="00CA2C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A2C9D" w:rsidRDefault="00CA2C9D" w:rsidP="00CA2C9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B3E4B" w:rsidRDefault="00823A40"/>
    <w:sectPr w:rsidR="004B3E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3AD"/>
    <w:rsid w:val="00364EC4"/>
    <w:rsid w:val="00815265"/>
    <w:rsid w:val="00823A40"/>
    <w:rsid w:val="008E090E"/>
    <w:rsid w:val="0093537F"/>
    <w:rsid w:val="00CA2C9D"/>
    <w:rsid w:val="00D76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C9D"/>
    <w:rPr>
      <w:rFonts w:ascii="Calibri" w:eastAsia="Times New Roman" w:hAnsi="Calibri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9">
    <w:name w:val="Body text + 9"/>
    <w:aliases w:val="5 pt4"/>
    <w:uiPriority w:val="99"/>
    <w:rsid w:val="00CA2C9D"/>
    <w:rPr>
      <w:rFonts w:ascii="MS Reference Sans Serif" w:hAnsi="MS Reference Sans Serif" w:cs="MS Reference Sans Serif" w:hint="default"/>
      <w:color w:val="000000"/>
      <w:spacing w:val="0"/>
      <w:w w:val="100"/>
      <w:position w:val="0"/>
      <w:sz w:val="19"/>
      <w:szCs w:val="19"/>
      <w:lang w:val="bg-BG" w:eastAsia="bg-BG" w:bidi="ar-SA"/>
    </w:rPr>
  </w:style>
  <w:style w:type="character" w:customStyle="1" w:styleId="Bodytext13">
    <w:name w:val="Body text + 13"/>
    <w:aliases w:val="5 pt2,Bold2"/>
    <w:uiPriority w:val="99"/>
    <w:rsid w:val="00CA2C9D"/>
    <w:rPr>
      <w:rFonts w:ascii="MS Reference Sans Serif" w:hAnsi="MS Reference Sans Serif" w:cs="MS Reference Sans Serif" w:hint="default"/>
      <w:b/>
      <w:bCs/>
      <w:color w:val="000000"/>
      <w:spacing w:val="0"/>
      <w:w w:val="100"/>
      <w:position w:val="0"/>
      <w:sz w:val="27"/>
      <w:szCs w:val="27"/>
      <w:lang w:val="bg-BG" w:eastAsia="bg-BG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2C9D"/>
    <w:rPr>
      <w:rFonts w:ascii="Calibri" w:eastAsia="Times New Roman" w:hAnsi="Calibri" w:cs="Times New Roman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9">
    <w:name w:val="Body text + 9"/>
    <w:aliases w:val="5 pt4"/>
    <w:uiPriority w:val="99"/>
    <w:rsid w:val="00CA2C9D"/>
    <w:rPr>
      <w:rFonts w:ascii="MS Reference Sans Serif" w:hAnsi="MS Reference Sans Serif" w:cs="MS Reference Sans Serif" w:hint="default"/>
      <w:color w:val="000000"/>
      <w:spacing w:val="0"/>
      <w:w w:val="100"/>
      <w:position w:val="0"/>
      <w:sz w:val="19"/>
      <w:szCs w:val="19"/>
      <w:lang w:val="bg-BG" w:eastAsia="bg-BG" w:bidi="ar-SA"/>
    </w:rPr>
  </w:style>
  <w:style w:type="character" w:customStyle="1" w:styleId="Bodytext13">
    <w:name w:val="Body text + 13"/>
    <w:aliases w:val="5 pt2,Bold2"/>
    <w:uiPriority w:val="99"/>
    <w:rsid w:val="00CA2C9D"/>
    <w:rPr>
      <w:rFonts w:ascii="MS Reference Sans Serif" w:hAnsi="MS Reference Sans Serif" w:cs="MS Reference Sans Serif" w:hint="default"/>
      <w:b/>
      <w:bCs/>
      <w:color w:val="000000"/>
      <w:spacing w:val="0"/>
      <w:w w:val="100"/>
      <w:position w:val="0"/>
      <w:sz w:val="27"/>
      <w:szCs w:val="27"/>
      <w:lang w:val="bg-BG" w:eastAsia="bg-BG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204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Ивелина С. Христова</dc:creator>
  <cp:lastModifiedBy>Ивелина С. Христова</cp:lastModifiedBy>
  <cp:revision>4</cp:revision>
  <dcterms:created xsi:type="dcterms:W3CDTF">2025-03-06T12:33:00Z</dcterms:created>
  <dcterms:modified xsi:type="dcterms:W3CDTF">2025-03-06T12:39:00Z</dcterms:modified>
</cp:coreProperties>
</file>